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CONTRATTO DI CONVIVENZA CON CITTADINO EXTRACOMUNITARIO</w:t>
      </w:r>
    </w:p>
    <w:p/>
    <w:p/>
    <w:p>
      <w:r>
        <w:rPr>
          <w:b/>
          <w:sz w:val="20"/>
        </w:rPr>
        <w:t>Tra il/la Sig./Sig.ra :</w:t>
      </w:r>
    </w:p>
    <w:p>
      <w:r>
        <w:rPr>
          <w:b w:val="0"/>
          <w:sz w:val="20"/>
        </w:rPr>
        <w:t>Nome : _______________________________________________________________</w:t>
      </w:r>
    </w:p>
    <w:p>
      <w:r>
        <w:rPr>
          <w:b w:val="0"/>
          <w:sz w:val="20"/>
        </w:rPr>
        <w:t>Cognome : ____________________________________________________________</w:t>
      </w:r>
    </w:p>
    <w:p>
      <w:r>
        <w:rPr>
          <w:b w:val="0"/>
          <w:sz w:val="20"/>
        </w:rPr>
        <w:t>Nato/a a : ___________________________________________________________</w:t>
      </w:r>
    </w:p>
    <w:p>
      <w:r>
        <w:rPr>
          <w:b w:val="0"/>
          <w:sz w:val="20"/>
        </w:rPr>
        <w:t>Il : _________________________________________________________________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</w:t>
      </w:r>
    </w:p>
    <w:p>
      <w:r>
        <w:rPr>
          <w:b w:val="0"/>
          <w:sz w:val="20"/>
        </w:rPr>
        <w:t>Residente in : _______________________________________________________</w:t>
      </w:r>
    </w:p>
    <w:p>
      <w:r>
        <w:rPr>
          <w:b w:val="0"/>
          <w:sz w:val="20"/>
        </w:rPr>
        <w:t>Di seguito denominato/a “Parte Italiana”</w:t>
      </w:r>
    </w:p>
    <w:p/>
    <w:p>
      <w:r>
        <w:rPr>
          <w:b/>
          <w:sz w:val="20"/>
        </w:rPr>
        <w:t>e il/la Sig./Sig.ra :</w:t>
      </w:r>
    </w:p>
    <w:p>
      <w:r>
        <w:rPr>
          <w:b w:val="0"/>
          <w:sz w:val="20"/>
        </w:rPr>
        <w:t>Nome : _______________________________________________________________</w:t>
      </w:r>
    </w:p>
    <w:p>
      <w:r>
        <w:rPr>
          <w:b w:val="0"/>
          <w:sz w:val="20"/>
        </w:rPr>
        <w:t>Cognome : ____________________________________________________________</w:t>
      </w:r>
    </w:p>
    <w:p>
      <w:r>
        <w:rPr>
          <w:b w:val="0"/>
          <w:sz w:val="20"/>
        </w:rPr>
        <w:t>Nato/a a : ___________________________________________________________</w:t>
      </w:r>
    </w:p>
    <w:p>
      <w:r>
        <w:rPr>
          <w:b w:val="0"/>
          <w:sz w:val="20"/>
        </w:rPr>
        <w:t>Il : _________________________________________________________________</w:t>
      </w:r>
    </w:p>
    <w:p>
      <w:r>
        <w:rPr>
          <w:b w:val="0"/>
          <w:sz w:val="20"/>
        </w:rPr>
        <w:t>Passaporto n. : ______________________________________________________</w:t>
      </w:r>
    </w:p>
    <w:p>
      <w:r>
        <w:rPr>
          <w:b w:val="0"/>
          <w:sz w:val="20"/>
        </w:rPr>
        <w:t>Residente in : _______________________________________________________</w:t>
      </w:r>
    </w:p>
    <w:p>
      <w:r>
        <w:rPr>
          <w:b w:val="0"/>
          <w:sz w:val="20"/>
        </w:rPr>
        <w:t>Di seguito denominato/a “Parte Extracomunitaria”</w:t>
      </w:r>
    </w:p>
    <w:p/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Le Parti intendono convivere stabilmente e stabilire un rapporto di reciproca assistenza, convivenza e collaborazione, senza vincolo matrimoniale, nel rispetto delle norme vigenti e degli obblighi di buona fede e correttezza che informano i rapporti personali.</w:t>
      </w:r>
    </w:p>
    <w:p/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Le Parti convengono di stabilire una convivenza stabile di fatto, condividendo un rapporto affettivo e di assistenza reciproca, convivendo presso l’unità abitativa indicata e provvedendo all’organizzazione della vita comune, nel rispetto dei diritti e degli obblighi reciproci.</w:t>
      </w:r>
    </w:p>
    <w:p/>
    <w:p>
      <w:r>
        <w:rPr>
          <w:b/>
          <w:sz w:val="20"/>
        </w:rPr>
        <w:t>Articolo 2 – Durata e Recesso</w:t>
      </w:r>
    </w:p>
    <w:p>
      <w:r>
        <w:rPr>
          <w:b w:val="0"/>
          <w:sz w:val="20"/>
        </w:rPr>
        <w:t>Il presente contratto ha durata indeterminata e potrà essere receduto da ciascuna Parte in qualsiasi momento, mediante comunicazione scritta all’altra Parte. La cessazione del rapporto di convivenza sarà comunicata anche ai fini amministrativi e fiscali, ove necessario.</w:t>
      </w:r>
    </w:p>
    <w:p/>
    <w:p>
      <w:r>
        <w:rPr>
          <w:b/>
          <w:sz w:val="20"/>
        </w:rPr>
        <w:t>Articolo 3 – Contributo alle Spese</w:t>
      </w:r>
    </w:p>
    <w:p>
      <w:r>
        <w:rPr>
          <w:b w:val="0"/>
          <w:sz w:val="20"/>
        </w:rPr>
        <w:t>Le Parti si impegnano a contribuire in modo proporzionale e concordato alle spese comuni relative all’abitazione, alla gestione della vita quotidiana, al mantenimento e ad ogni altro onere derivante dalla convivenza.</w:t>
      </w:r>
    </w:p>
    <w:p/>
    <w:p>
      <w:r>
        <w:rPr>
          <w:b/>
          <w:sz w:val="20"/>
        </w:rPr>
        <w:t>Articolo 4 – Diritti e Doveri</w:t>
      </w:r>
    </w:p>
    <w:p>
      <w:r>
        <w:rPr>
          <w:b w:val="0"/>
          <w:sz w:val="20"/>
        </w:rPr>
        <w:t>Le Parti si impegnano a rispettarsi reciprocamente, a collaborare per il benessere comune, a tutelare la propria privacy e a non arrecare danno all’altra Parte, in conformità ai principi di buona fede.</w:t>
      </w:r>
    </w:p>
    <w:p/>
    <w:p>
      <w:r>
        <w:rPr>
          <w:b/>
          <w:sz w:val="20"/>
        </w:rPr>
        <w:t>Articolo 5 – Proprietà e Beni</w:t>
      </w:r>
    </w:p>
    <w:p>
      <w:r>
        <w:rPr>
          <w:b w:val="0"/>
          <w:sz w:val="20"/>
        </w:rPr>
        <w:t>Le Parti dichiarano che la proprietà dei beni mobili ed immobili, nonché dei risparmi e delle somme, rimane individuale salvo diverso accordo scritto. Ogni bene acquisito durante la convivenza sarà possesso comune solo se espressamente concordato.</w:t>
      </w:r>
    </w:p>
    <w:p/>
    <w:p>
      <w:r>
        <w:rPr>
          <w:b/>
          <w:sz w:val="20"/>
        </w:rPr>
        <w:t>Articolo 6 – Assistenza e Salute</w:t>
      </w:r>
    </w:p>
    <w:p>
      <w:r>
        <w:rPr>
          <w:b w:val="0"/>
          <w:sz w:val="20"/>
        </w:rPr>
        <w:t>Le Parti si impegnano a garantire assistenza morale e materiale in caso di malattia, infortunio o ogni altra situazione di bisogno, nonché a informarsi reciprocamente su volontà riguardanti trattamenti sanitari.</w:t>
      </w:r>
    </w:p>
    <w:p/>
    <w:p>
      <w:r>
        <w:rPr>
          <w:b/>
          <w:sz w:val="20"/>
        </w:rPr>
        <w:t>Articolo 7 – Effetti Fiscali e Amministrativi</w:t>
      </w:r>
    </w:p>
    <w:p>
      <w:r>
        <w:rPr>
          <w:b w:val="0"/>
          <w:sz w:val="20"/>
        </w:rPr>
        <w:t>Le Parti convengono di comunicare alle autorità competenti la presente convivenza, ai fini del riconoscimento dei diritti e degli obblighi derivanti dalla stessa, nel rispetto delle disposizioni di legge vigenti.</w:t>
      </w:r>
    </w:p>
    <w:p/>
    <w:p>
      <w:r>
        <w:rPr>
          <w:b/>
          <w:sz w:val="20"/>
        </w:rPr>
        <w:t>Articolo 8 – Risoluzione delle Controversie</w:t>
      </w:r>
    </w:p>
    <w:p>
      <w:r>
        <w:rPr>
          <w:b w:val="0"/>
          <w:sz w:val="20"/>
        </w:rPr>
        <w:t>Eventuali controversie derivanti dall’interpretazione o esecuzione del presente contratto saranno risolte in via amichevole; in caso di insuccesso, sarà competente il Foro di residenza della Parte convenuta.</w:t>
      </w:r>
    </w:p>
    <w:p/>
    <w:p>
      <w:r>
        <w:rPr>
          <w:b/>
          <w:sz w:val="20"/>
        </w:rPr>
        <w:t>Articolo 9 – Disposizioni Finali</w:t>
      </w:r>
    </w:p>
    <w:p>
      <w:r>
        <w:rPr>
          <w:b w:val="0"/>
          <w:sz w:val="20"/>
        </w:rPr>
        <w:t>Il presente contratto costituisce l’intero accordo tra le Parti in materia di convivenza, annulla e sostituisce ogni precedente intesa e potrà essere modificato solo per iscritto e sottoscritto da entrambe le Parti.</w:t>
      </w:r>
    </w:p>
    <w:p/>
    <w:p/>
    <w:p>
      <w:r>
        <w:rPr>
          <w:b w:val="0"/>
          <w:sz w:val="20"/>
        </w:rPr>
        <w:t>Luogo : _________________________________________________________________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 ITALIANA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 EXTRACOMUNITARIA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https://esperto-contratti.com/contratto-di-convivenza-con-cittadino-extracomunitario-fac-simile/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contratto-di-convivenza-con-cittadino-extracomunitario-fac-simil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