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CONTRATTO DI PRESTAZIONE DI SERVIZI DI WEB MARKETING</w:t>
      </w:r>
    </w:p>
    <w:p/>
    <w:p>
      <w:r>
        <w:rPr>
          <w:b/>
          <w:sz w:val="20"/>
        </w:rPr>
        <w:t>Premesso che:</w:t>
      </w:r>
    </w:p>
    <w:p>
      <w:r>
        <w:rPr>
          <w:b w:val="0"/>
          <w:sz w:val="20"/>
        </w:rPr>
        <w:t>a) Il Committente intende promuovere la propria attività commerciale attraverso servizi di web marketing;</w:t>
      </w:r>
    </w:p>
    <w:p>
      <w:r>
        <w:rPr>
          <w:b w:val="0"/>
          <w:sz w:val="20"/>
        </w:rPr>
        <w:t>b) Il Fornitore dichiara di possedere le competenze e le capacità necessarie per fornire i servizi richiesti;</w:t>
      </w:r>
    </w:p>
    <w:p>
      <w:r>
        <w:rPr>
          <w:b w:val="0"/>
          <w:sz w:val="20"/>
        </w:rPr>
        <w:t>c) Le parti intendono regolare i loro rapporti mediante il presente contratto, nel rispetto della normativa vigente in materia.</w:t>
      </w:r>
    </w:p>
    <w:p/>
    <w:p>
      <w:r>
        <w:rPr>
          <w:b/>
          <w:sz w:val="20"/>
        </w:rPr>
        <w:t>Articolo 1 – Oggetto del Contratto</w:t>
      </w:r>
    </w:p>
    <w:p>
      <w:r>
        <w:rPr>
          <w:b w:val="0"/>
          <w:sz w:val="20"/>
        </w:rPr>
        <w:t>Il Fornitore si impegna a fornire al Committente servizi di web marketing, includendo ma non limitandosi a: gestione campagne pubblicitarie online, ottimizzazione SEO, gestione social media, analisi e reportistica periodica, secondo quanto concordato tra le parti nel piano operativo allegato al presente contratto.</w:t>
      </w:r>
    </w:p>
    <w:p/>
    <w:p>
      <w:r>
        <w:rPr>
          <w:b/>
          <w:sz w:val="20"/>
        </w:rPr>
        <w:t>Articolo 2 – Durata e Recesso</w:t>
      </w:r>
    </w:p>
    <w:p>
      <w:r>
        <w:rPr>
          <w:b w:val="0"/>
          <w:sz w:val="20"/>
        </w:rPr>
        <w:t>Il presente contratto ha durata indeterminata e decorre dalla data di sottoscrizione. Ciascuna parte potrà recedere dal contratto con un preavviso scritto di almeno 30 (trenta) giorni. Il recesso non pregiudica il diritto al pagamento dei servizi già prestati.</w:t>
      </w:r>
    </w:p>
    <w:p/>
    <w:p>
      <w:r>
        <w:rPr>
          <w:b/>
          <w:sz w:val="20"/>
        </w:rPr>
        <w:t>Articolo 3 – Corrispettivi e Modalità di Pagamento</w:t>
      </w:r>
    </w:p>
    <w:p>
      <w:r>
        <w:rPr>
          <w:b w:val="0"/>
          <w:sz w:val="20"/>
        </w:rPr>
        <w:t>Il Committente si impegna a corrispondere al Fornitore il compenso pattuito, secondo le modalità e i termini indicati nella proposta economica allegata. I pagamenti dovranno essere effettuati a mezzo bonifico bancario sul conto corrente indicato dal Fornitore.</w:t>
      </w:r>
    </w:p>
    <w:p/>
    <w:p>
      <w:r>
        <w:rPr>
          <w:b/>
          <w:sz w:val="20"/>
        </w:rPr>
        <w:t>Articolo 4 – Obblighi del Fornitore</w:t>
      </w:r>
    </w:p>
    <w:p>
      <w:r>
        <w:rPr>
          <w:b w:val="0"/>
          <w:sz w:val="20"/>
        </w:rPr>
        <w:t>Il Fornitore si impegna a svolgere le attività con la massima diligenza, professionalità e nel rispetto delle normative vigenti, in particolare in materia di privacy e tutela dei dati personali. Il Fornitore garantirà il costante aggiornamento sulle tecniche di web marketing e l'utilizzo di strumenti conformi alle best practice del settore.</w:t>
      </w:r>
    </w:p>
    <w:p/>
    <w:p>
      <w:r>
        <w:rPr>
          <w:b/>
          <w:sz w:val="20"/>
        </w:rPr>
        <w:t>Articolo 5 – Obblighi del Committente</w:t>
      </w:r>
    </w:p>
    <w:p>
      <w:r>
        <w:rPr>
          <w:b w:val="0"/>
          <w:sz w:val="20"/>
        </w:rPr>
        <w:t>Il Committente si impegna a fornire tutte le informazioni, materiali e accessi necessari per l’esecuzione dei servizi, nonché a collaborare attivamente con il Fornitore per il buon esito delle attività contrattuali.</w:t>
      </w:r>
    </w:p>
    <w:p/>
    <w:p>
      <w:r>
        <w:rPr>
          <w:b/>
          <w:sz w:val="20"/>
        </w:rPr>
        <w:t>Articolo 6 – Proprietà Intellettuale</w:t>
      </w:r>
    </w:p>
    <w:p>
      <w:r>
        <w:rPr>
          <w:b w:val="0"/>
          <w:sz w:val="20"/>
        </w:rPr>
        <w:t>I materiali, i contenuti creati e sviluppati dal Fornitore nell’ambito del presente contratto rimangono di proprietà del Fornitore fino al completo pagamento dei corrispettivi. Successivamente, la proprietà sarà trasferita al Committente salvo diversi accordi scritti.</w:t>
      </w:r>
    </w:p>
    <w:p/>
    <w:p>
      <w:r>
        <w:rPr>
          <w:b/>
          <w:sz w:val="20"/>
        </w:rPr>
        <w:t>Articolo 7 – Responsabilità e Limitazioni</w:t>
      </w:r>
    </w:p>
    <w:p>
      <w:r>
        <w:rPr>
          <w:b w:val="0"/>
          <w:sz w:val="20"/>
        </w:rPr>
        <w:t>Il Fornitore non sarà responsabile per eventuali danni diretti o indiretti derivanti dall’uso dei servizi di web marketing, né per risultati non garantiti, in quanto il successo delle campagne dipende da molteplici fattori esterni e non controllabili.</w:t>
      </w:r>
    </w:p>
    <w:p/>
    <w:p>
      <w:r>
        <w:rPr>
          <w:b/>
          <w:sz w:val="20"/>
        </w:rPr>
        <w:t>Articolo 8 – Riservatezza</w:t>
      </w:r>
    </w:p>
    <w:p>
      <w:r>
        <w:rPr>
          <w:b w:val="0"/>
          <w:sz w:val="20"/>
        </w:rPr>
        <w:t>Le parti si impegnano a mantenere riservate tutte le informazioni confidenziali acquisite durante l’esecuzione del presente contratto, a non divulgarle a terzi e a utilizzarle esclusivamente per le finalità previste dal contratto stesso.</w:t>
      </w:r>
    </w:p>
    <w:p/>
    <w:p>
      <w:r>
        <w:rPr>
          <w:b/>
          <w:sz w:val="20"/>
        </w:rPr>
        <w:t>Articolo 9 – Privacy e Trattamento Dati Personali</w:t>
      </w:r>
    </w:p>
    <w:p>
      <w:r>
        <w:rPr>
          <w:b w:val="0"/>
          <w:sz w:val="20"/>
        </w:rPr>
        <w:t>Le parti si impegnano a rispettare la normativa vigente in materia di protezione dei dati personali (Regolamento UE 2016/679 – GDPR). Il Fornitore agirà in qualità di responsabile del trattamento dei dati per le attività previste dal presente contratto.</w:t>
      </w:r>
    </w:p>
    <w:p/>
    <w:p>
      <w:r>
        <w:rPr>
          <w:b/>
          <w:sz w:val="20"/>
        </w:rPr>
        <w:t>Articolo 10 – Foro Competente e Legge Applicabile</w:t>
      </w:r>
    </w:p>
    <w:p>
      <w:r>
        <w:rPr>
          <w:b w:val="0"/>
          <w:sz w:val="20"/>
        </w:rPr>
        <w:t>Il presente contratto è regolato dalla legge italiana. Per qualsiasi controversia derivante dall’interpretazione, esecuzione o risoluzione del presente contratto, le parti eleggono quale foro competente esclusivo quello del luogo di residenza o sede legale del Committente.</w:t>
      </w:r>
    </w:p>
    <w:p/>
    <w:p/>
    <w:p>
      <w:r>
        <w:rPr>
          <w:b w:val="0"/>
          <w:sz w:val="20"/>
        </w:rPr>
        <w:t>Luogo : ________________________________________________</w:t>
      </w:r>
    </w:p>
    <w:p>
      <w:r>
        <w:rPr>
          <w:b w:val="0"/>
          <w:sz w:val="20"/>
        </w:rPr>
        <w:t>Data :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COMMITTENTE</w:t>
            </w:r>
          </w:p>
        </w:tc>
        <w:tc>
          <w:tcPr>
            <w:tcW w:type="dxa" w:w="4986"/>
            <w:tcBorders>
              <w:top w:val="nil"/>
              <w:left w:val="nil"/>
              <w:bottom w:val="nil"/>
              <w:right w:val="nil"/>
              <w:insideH w:val="nil"/>
              <w:insideV w:val="nil"/>
            </w:tcBorders>
          </w:tcPr>
          <w:p>
            <w:pPr>
              <w:jc w:val="center"/>
            </w:pPr>
            <w:r>
              <w:t>FORNITORE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https://esperto-contratti.com/contratto-web-marketing-fac-simile/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https://esperto-contratti.com</w:t>
        </w:r>
      </w:hyperlink>
    </w:p>
    <w:p>
      <w:pPr>
        <w:jc w:val="center"/>
      </w:pPr>
      <w:r>
        <w:rPr>
          <w:color w:val="808080"/>
          <w:sz w:val="20"/>
        </w:rPr>
        <w:t>Questo modello è destinato esclusivamente a un uso personale e non commerciale.</w:t>
        <w:br/>
        <w:t>Qualsiasi diffusione o pubblicazione deve citare obbligatoriamente la fonte. © esperto-contratti.com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contratti.com/contratto-web-marketing-fac-simile/" TargetMode="External"/><Relationship Id="rId10" Type="http://schemas.openxmlformats.org/officeDocument/2006/relationships/hyperlink" Target="https://esperto-contra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