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LAVORO PER BADANTE CONVIVENTE</w:t>
      </w:r>
    </w:p>
    <w:p/>
    <w:p>
      <w:r>
        <w:rPr>
          <w:b/>
          <w:sz w:val="20"/>
        </w:rPr>
        <w:t>Tra i sottoscritti:</w:t>
      </w:r>
    </w:p>
    <w:p>
      <w:r>
        <w:rPr>
          <w:b w:val="0"/>
          <w:sz w:val="20"/>
        </w:rPr>
        <w:t>Datore di lavoro : ________________________________________________________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______________________________________________________________</w:t>
      </w:r>
    </w:p>
    <w:p/>
    <w:p>
      <w:r>
        <w:rPr>
          <w:b w:val="0"/>
          <w:sz w:val="20"/>
        </w:rPr>
        <w:t>Badante (Lavoratore) : ____________________________________________________</w:t>
      </w:r>
    </w:p>
    <w:p>
      <w:r>
        <w:rPr>
          <w:b w:val="0"/>
          <w:sz w:val="20"/>
        </w:rPr>
        <w:t>Codice Fiscale : _________________________________________________________</w:t>
      </w:r>
    </w:p>
    <w:p>
      <w:r>
        <w:rPr>
          <w:b w:val="0"/>
          <w:sz w:val="20"/>
        </w:rPr>
        <w:t>Residenza : ______________________________________________________________</w:t>
      </w:r>
    </w:p>
    <w:p/>
    <w:p/>
    <w:p>
      <w:r>
        <w:rPr>
          <w:b/>
          <w:sz w:val="22"/>
        </w:rPr>
        <w:t>PREMESSE</w:t>
      </w:r>
    </w:p>
    <w:p>
      <w:r>
        <w:rPr>
          <w:b w:val="0"/>
          <w:sz w:val="20"/>
        </w:rPr>
        <w:t>Il Datore di lavoro intende avvalersi della collaborazione del Badante convivente ai sensi della normativa vigente, con l’obiettivo di garantire assistenza, cura e supporto alla persona assistita, come sotto specificato.</w:t>
      </w:r>
    </w:p>
    <w:p/>
    <w:p/>
    <w:p>
      <w:r>
        <w:rPr>
          <w:b/>
          <w:sz w:val="22"/>
        </w:rPr>
        <w:t>Articolo 1 – Oggetto del contratto</w:t>
      </w:r>
    </w:p>
    <w:p>
      <w:r>
        <w:rPr>
          <w:b w:val="0"/>
          <w:sz w:val="20"/>
        </w:rPr>
        <w:t>Il presente contratto ha per oggetto il rapporto di lavoro subordinato di tipo domestico, con mansione di assistenza alla persona anziana, malata o con disabilità, da svolgersi in regime di convivenza presso l’abitazione del Datore di lavoro.</w:t>
      </w:r>
    </w:p>
    <w:p/>
    <w:p>
      <w:r>
        <w:rPr>
          <w:b/>
          <w:sz w:val="22"/>
        </w:rPr>
        <w:t>Articolo 2 – Durata del contratto</w:t>
      </w:r>
    </w:p>
    <w:p>
      <w:r>
        <w:rPr>
          <w:b w:val="0"/>
          <w:sz w:val="20"/>
        </w:rPr>
        <w:t>Il rapporto di lavoro ha carattere di durata: a tempo determinato/indeterminato (indicare la tipologia). Il lavoratore si impegna a prestare la propria attività con diligenza, osservando le disposizioni del Datore di lavoro e rispettando le norme di legge e contrattuali applicabili.</w:t>
      </w:r>
    </w:p>
    <w:p/>
    <w:p>
      <w:r>
        <w:rPr>
          <w:b/>
          <w:sz w:val="22"/>
        </w:rPr>
        <w:t>Articolo 3 – Orario di lavoro e riposi</w:t>
      </w:r>
    </w:p>
    <w:p>
      <w:r>
        <w:rPr>
          <w:b w:val="0"/>
          <w:sz w:val="20"/>
        </w:rPr>
        <w:t>L’orario di lavoro è articolato su _____ ore settimanali, con orario giornaliero di massima presenza di _____ ore. Il Badante ha diritto a un giorno di riposo settimanale, possibilmente coincidente con la domenica, e a ferie annuali retribuite di almeno quattro settimane. Le pause e i riposi sono regolati secondo quanto previsto dal CCNL Colf e Badanti.</w:t>
      </w:r>
    </w:p>
    <w:p/>
    <w:p>
      <w:r>
        <w:rPr>
          <w:b/>
          <w:sz w:val="22"/>
        </w:rPr>
        <w:t>Articolo 4 – Retribuzione</w:t>
      </w:r>
    </w:p>
    <w:p>
      <w:r>
        <w:rPr>
          <w:b w:val="0"/>
          <w:sz w:val="20"/>
        </w:rPr>
        <w:t>La retribuzione mensile lorda ammonta a € ____________, comprensiva di tutti gli elementi retributivi previsti dal Contratto Collettivo Nazionale del Lavoro (CCNL) per i lavoratori domestici. Il pagamento avverrà tramite bonifico bancario/contanti ogni mese entro il giorno ____. Eventuali straordinari verranno remunerati come da normativa vigente.</w:t>
      </w:r>
    </w:p>
    <w:p/>
    <w:p>
      <w:r>
        <w:rPr>
          <w:b/>
          <w:sz w:val="22"/>
        </w:rPr>
        <w:t>Articolo 5 – Alloggio e vitto</w:t>
      </w:r>
    </w:p>
    <w:p>
      <w:r>
        <w:rPr>
          <w:b w:val="0"/>
          <w:sz w:val="20"/>
        </w:rPr>
        <w:t>Il Badante convivente usufruisce di alloggio e vitto presso l’abitazione del Datore di lavoro. L’alloggio è composto da una stanza personale arredata e idonea al riposo, con condizioni igienico-sanitarie adeguate. Il vitto è fornito dal Datore di lavoro o in alternativa è corrisposto un’indennità sostitutiva pari a € ____________ mensili.</w:t>
      </w:r>
    </w:p>
    <w:p/>
    <w:p>
      <w:r>
        <w:rPr>
          <w:b/>
          <w:sz w:val="22"/>
        </w:rPr>
        <w:t>Articolo 6 – Obblighi e doveri del Badante</w:t>
      </w:r>
    </w:p>
    <w:p>
      <w:r>
        <w:rPr>
          <w:b w:val="0"/>
          <w:sz w:val="20"/>
        </w:rPr>
        <w:t>Il Badante si impegna a svolgere con cura e diligenza le attività di assistenza, igiene personale, somministrazione pasti, accompagnamento, e ogni altra mansione connessa all’assistenza della persona assistita. È tenuto al rispetto della privacy, alla riservatezza sulle informazioni acquisite e al rispetto delle disposizioni del Datore di lavoro.</w:t>
      </w:r>
    </w:p>
    <w:p/>
    <w:p>
      <w:r>
        <w:rPr>
          <w:b/>
          <w:sz w:val="22"/>
        </w:rPr>
        <w:t>Articolo 7 – Obblighi e doveri del Datore di lavoro</w:t>
      </w:r>
    </w:p>
    <w:p>
      <w:r>
        <w:rPr>
          <w:b w:val="0"/>
          <w:sz w:val="20"/>
        </w:rPr>
        <w:t>Il Datore di lavoro si impegna a garantire un ambiente di lavoro sicuro e salubre, a corrispondere regolarmente la retribuzione, a fornire vitto e alloggio come previsto, nonché a rispettare la normativa vigente in materia di lavoro domestico.</w:t>
      </w:r>
    </w:p>
    <w:p/>
    <w:p>
      <w:r>
        <w:rPr>
          <w:b/>
          <w:sz w:val="22"/>
        </w:rPr>
        <w:t>Articolo 8 – Malattia e infortunio</w:t>
      </w:r>
    </w:p>
    <w:p>
      <w:r>
        <w:rPr>
          <w:b w:val="0"/>
          <w:sz w:val="20"/>
        </w:rPr>
        <w:t>In caso di malattia o infortunio, il Badante dovrà tempestivamente informare il Datore di lavoro e fornire certificato medico. Durante il periodo di malattia il lavoratore godrà delle tutele previste dal CCNL e dalla normativa INPS per i lavoratori domestici.</w:t>
      </w:r>
    </w:p>
    <w:p/>
    <w:p>
      <w:r>
        <w:rPr>
          <w:b/>
          <w:sz w:val="22"/>
        </w:rPr>
        <w:t>Articolo 9 – Ferie e permessi</w:t>
      </w:r>
    </w:p>
    <w:p>
      <w:r>
        <w:rPr>
          <w:b w:val="0"/>
          <w:sz w:val="20"/>
        </w:rPr>
        <w:t>Il Badante ha diritto a un periodo di ferie annuali retribuite di almeno quattro settimane all’anno, da concordare con il Datore di lavoro. I permessi per motivi personali o familiari saranno concessi compatibilmente con le esigenze assistenziali, secondo quanto previsto dal CCNL.</w:t>
      </w:r>
    </w:p>
    <w:p/>
    <w:p>
      <w:r>
        <w:rPr>
          <w:b/>
          <w:sz w:val="22"/>
        </w:rPr>
        <w:t>Articolo 10 – Recesso e risoluzione del contratto</w:t>
      </w:r>
    </w:p>
    <w:p>
      <w:r>
        <w:rPr>
          <w:b w:val="0"/>
          <w:sz w:val="20"/>
        </w:rPr>
        <w:t>Il rapporto di lavoro può essere risolto da entrambe le parti con preavviso di almeno 15/30 giorni (indicare a seconda della durata del rapporto). Il recesso senza preavviso è ammesso solo per giusta causa come previsto dalla legge. Le modalità di recesso saranno conformi alla normativa vigente e al CCNL applicato.</w:t>
      </w:r>
    </w:p>
    <w:p/>
    <w:p>
      <w:r>
        <w:rPr>
          <w:b/>
          <w:sz w:val="22"/>
        </w:rPr>
        <w:t>Articolo 11 – Tutela della privacy</w:t>
      </w:r>
    </w:p>
    <w:p>
      <w:r>
        <w:rPr>
          <w:b w:val="0"/>
          <w:sz w:val="20"/>
        </w:rPr>
        <w:t>Le parti si impegnano a rispettare la normativa vigente in materia di protezione dei dati personali (Regolamento UE 2016/679 - GDPR). Il Badante si obbliga a non divulgare informazioni riservate relative alla persona assistita e alla famiglia del Datore di lavoro.</w:t>
      </w:r>
    </w:p>
    <w:p/>
    <w:p>
      <w:r>
        <w:rPr>
          <w:b/>
          <w:sz w:val="22"/>
        </w:rPr>
        <w:t>Articolo 12 – Foro competente</w:t>
      </w:r>
    </w:p>
    <w:p>
      <w:r>
        <w:rPr>
          <w:b w:val="0"/>
          <w:sz w:val="20"/>
        </w:rPr>
        <w:t>Per ogni controversia relativa alla validità, interpretazione e esecuzione del presente contratto, è competente il Foro di _______________ (indicare città).</w:t>
      </w:r>
    </w:p>
    <w:p/>
    <w:p/>
    <w:p>
      <w:r>
        <w:rPr>
          <w:b w:val="0"/>
          <w:sz w:val="20"/>
        </w:rPr>
        <w:t>Luogo, lì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DATORE DI LAVORO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IL BADANTE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https://esperto-contratti.com/fac-simile-contratto-badante-convivente/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badante-convivente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